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7" w:rsidRPr="001313E8" w:rsidRDefault="00505C26">
      <w:pPr>
        <w:rPr>
          <w:b/>
          <w:sz w:val="28"/>
          <w:szCs w:val="28"/>
        </w:rPr>
      </w:pPr>
      <w:bookmarkStart w:id="0" w:name="_GoBack"/>
      <w:bookmarkEnd w:id="0"/>
      <w:r w:rsidRPr="001313E8">
        <w:rPr>
          <w:b/>
          <w:sz w:val="28"/>
          <w:szCs w:val="28"/>
        </w:rPr>
        <w:t xml:space="preserve">National </w:t>
      </w:r>
      <w:r w:rsidR="00B306E7" w:rsidRPr="001313E8">
        <w:rPr>
          <w:b/>
          <w:sz w:val="28"/>
          <w:szCs w:val="28"/>
        </w:rPr>
        <w:t>significance and relevance of threats</w:t>
      </w:r>
      <w:r w:rsidR="001313E8">
        <w:rPr>
          <w:b/>
          <w:sz w:val="28"/>
          <w:szCs w:val="28"/>
        </w:rPr>
        <w:t xml:space="preserve"> (Taiga Bean Goose)</w:t>
      </w:r>
    </w:p>
    <w:tbl>
      <w:tblPr>
        <w:tblStyle w:val="TaulukkoRuudukko"/>
        <w:tblW w:w="1261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402"/>
        <w:gridCol w:w="603"/>
        <w:gridCol w:w="540"/>
        <w:gridCol w:w="540"/>
        <w:gridCol w:w="540"/>
        <w:gridCol w:w="540"/>
        <w:gridCol w:w="450"/>
        <w:gridCol w:w="450"/>
        <w:gridCol w:w="450"/>
      </w:tblGrid>
      <w:tr w:rsidR="00A3193C" w:rsidRPr="007B1D00" w:rsidTr="00A3193C">
        <w:tc>
          <w:tcPr>
            <w:tcW w:w="1701" w:type="dxa"/>
          </w:tcPr>
          <w:p w:rsidR="00A3193C" w:rsidRPr="007B1D00" w:rsidRDefault="00A3193C">
            <w:pPr>
              <w:rPr>
                <w:b/>
              </w:rPr>
            </w:pPr>
            <w:r w:rsidRPr="007B1D00">
              <w:rPr>
                <w:b/>
              </w:rPr>
              <w:t>Status quo</w:t>
            </w:r>
          </w:p>
        </w:tc>
        <w:tc>
          <w:tcPr>
            <w:tcW w:w="1701" w:type="dxa"/>
          </w:tcPr>
          <w:p w:rsidR="00A3193C" w:rsidRPr="007B1D00" w:rsidRDefault="00A3193C">
            <w:pPr>
              <w:rPr>
                <w:b/>
              </w:rPr>
            </w:pPr>
            <w:r w:rsidRPr="007B1D00">
              <w:rPr>
                <w:b/>
              </w:rPr>
              <w:t>Factors</w:t>
            </w:r>
          </w:p>
        </w:tc>
        <w:tc>
          <w:tcPr>
            <w:tcW w:w="1701" w:type="dxa"/>
          </w:tcPr>
          <w:p w:rsidR="00A3193C" w:rsidRPr="007B1D00" w:rsidRDefault="00A3193C">
            <w:pPr>
              <w:rPr>
                <w:b/>
              </w:rPr>
            </w:pPr>
            <w:r w:rsidRPr="007B1D00">
              <w:rPr>
                <w:b/>
              </w:rPr>
              <w:t>Drivers</w:t>
            </w:r>
          </w:p>
        </w:tc>
        <w:tc>
          <w:tcPr>
            <w:tcW w:w="3402" w:type="dxa"/>
          </w:tcPr>
          <w:p w:rsidR="00A3193C" w:rsidRPr="007B1D00" w:rsidRDefault="00A3193C">
            <w:pPr>
              <w:rPr>
                <w:b/>
              </w:rPr>
            </w:pPr>
            <w:r w:rsidRPr="007B1D00">
              <w:rPr>
                <w:b/>
              </w:rPr>
              <w:t>Root causes</w:t>
            </w:r>
          </w:p>
        </w:tc>
        <w:tc>
          <w:tcPr>
            <w:tcW w:w="603" w:type="dxa"/>
          </w:tcPr>
          <w:p w:rsidR="00A3193C" w:rsidRPr="00087F8F" w:rsidRDefault="00A3193C" w:rsidP="003F53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</w:t>
            </w:r>
          </w:p>
        </w:tc>
        <w:tc>
          <w:tcPr>
            <w:tcW w:w="540" w:type="dxa"/>
          </w:tcPr>
          <w:p w:rsidR="00A3193C" w:rsidRPr="00087F8F" w:rsidRDefault="00A3193C" w:rsidP="003F53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</w:t>
            </w:r>
          </w:p>
        </w:tc>
        <w:tc>
          <w:tcPr>
            <w:tcW w:w="540" w:type="dxa"/>
          </w:tcPr>
          <w:p w:rsidR="00A3193C" w:rsidRPr="00087F8F" w:rsidRDefault="00A3193C" w:rsidP="003F53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540" w:type="dxa"/>
          </w:tcPr>
          <w:p w:rsidR="00A3193C" w:rsidRPr="00087F8F" w:rsidRDefault="00A3193C" w:rsidP="003F53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DK</w:t>
            </w:r>
          </w:p>
        </w:tc>
        <w:tc>
          <w:tcPr>
            <w:tcW w:w="540" w:type="dxa"/>
          </w:tcPr>
          <w:p w:rsidR="00A3193C" w:rsidRPr="00087F8F" w:rsidRDefault="00A3193C" w:rsidP="003F53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</w:t>
            </w:r>
          </w:p>
        </w:tc>
        <w:tc>
          <w:tcPr>
            <w:tcW w:w="450" w:type="dxa"/>
          </w:tcPr>
          <w:p w:rsidR="00A3193C" w:rsidRPr="00A3193C" w:rsidRDefault="00A3193C" w:rsidP="003F53E2">
            <w:pPr>
              <w:jc w:val="center"/>
              <w:rPr>
                <w:b/>
                <w:sz w:val="16"/>
                <w:szCs w:val="16"/>
              </w:rPr>
            </w:pPr>
            <w:r w:rsidRPr="00A3193C">
              <w:rPr>
                <w:b/>
                <w:sz w:val="16"/>
                <w:szCs w:val="16"/>
              </w:rPr>
              <w:t>UKR</w:t>
            </w:r>
          </w:p>
        </w:tc>
        <w:tc>
          <w:tcPr>
            <w:tcW w:w="450" w:type="dxa"/>
          </w:tcPr>
          <w:p w:rsidR="00A3193C" w:rsidRPr="00A3193C" w:rsidRDefault="00A3193C" w:rsidP="003F53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LV</w:t>
            </w:r>
          </w:p>
        </w:tc>
      </w:tr>
      <w:tr w:rsidR="00A3193C" w:rsidTr="00A3193C">
        <w:tc>
          <w:tcPr>
            <w:tcW w:w="1701" w:type="dxa"/>
            <w:vMerge w:val="restart"/>
          </w:tcPr>
          <w:p w:rsidR="00A3193C" w:rsidRDefault="00A3193C" w:rsidP="00505C26">
            <w:r>
              <w:t>Small populations</w:t>
            </w:r>
          </w:p>
          <w:p w:rsidR="00A3193C" w:rsidRDefault="00A3193C" w:rsidP="00505C26">
            <w:r>
              <w:t>with stable or</w:t>
            </w:r>
          </w:p>
          <w:p w:rsidR="00A3193C" w:rsidRDefault="00A3193C" w:rsidP="00505C26">
            <w:r>
              <w:t>declining trend and</w:t>
            </w:r>
          </w:p>
          <w:p w:rsidR="00A3193C" w:rsidRDefault="00A3193C" w:rsidP="00505C26">
            <w:r>
              <w:t>fragmented range</w:t>
            </w:r>
          </w:p>
          <w:p w:rsidR="00A3193C" w:rsidRDefault="00A3193C" w:rsidP="00505C26">
            <w:r>
              <w:t>and deteriorated</w:t>
            </w:r>
          </w:p>
          <w:p w:rsidR="00A3193C" w:rsidRDefault="00A3193C" w:rsidP="00505C26">
            <w:r>
              <w:t>habitat (W, C) and</w:t>
            </w:r>
          </w:p>
          <w:p w:rsidR="00A3193C" w:rsidRDefault="00A3193C" w:rsidP="00505C26">
            <w:r>
              <w:t>small and declining</w:t>
            </w:r>
          </w:p>
          <w:p w:rsidR="00A3193C" w:rsidRDefault="00A3193C" w:rsidP="00505C26">
            <w:r>
              <w:t>populations with</w:t>
            </w:r>
          </w:p>
          <w:p w:rsidR="00A3193C" w:rsidRDefault="00A3193C" w:rsidP="00505C26">
            <w:r>
              <w:t>fragmented range</w:t>
            </w:r>
          </w:p>
          <w:p w:rsidR="00A3193C" w:rsidRDefault="00A3193C" w:rsidP="00505C26">
            <w:r>
              <w:t>and deteriorated</w:t>
            </w:r>
          </w:p>
          <w:p w:rsidR="00A3193C" w:rsidRDefault="00A3193C" w:rsidP="00505C26">
            <w:r>
              <w:t>habitat (E1&amp;2)</w:t>
            </w:r>
          </w:p>
        </w:tc>
        <w:tc>
          <w:tcPr>
            <w:tcW w:w="1701" w:type="dxa"/>
            <w:vMerge w:val="restart"/>
          </w:tcPr>
          <w:p w:rsidR="00A3193C" w:rsidRDefault="00A3193C">
            <w:r w:rsidRPr="00505C26">
              <w:t>Reduced survival rates (of adults?)</w:t>
            </w:r>
          </w:p>
        </w:tc>
        <w:tc>
          <w:tcPr>
            <w:tcW w:w="1701" w:type="dxa"/>
            <w:vMerge w:val="restart"/>
          </w:tcPr>
          <w:p w:rsidR="00A3193C" w:rsidRDefault="00A3193C">
            <w:r w:rsidRPr="00505C26">
              <w:t>Legal harvest (W 5, C2, E(1&amp;2)-1)</w:t>
            </w:r>
          </w:p>
        </w:tc>
        <w:tc>
          <w:tcPr>
            <w:tcW w:w="3402" w:type="dxa"/>
          </w:tcPr>
          <w:p w:rsidR="00A3193C" w:rsidRDefault="00A3193C">
            <w:r w:rsidRPr="00505C26">
              <w:t>Overharvest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High rate of crippling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9449BD" w:rsidP="003F53E2">
            <w:pPr>
              <w:jc w:val="center"/>
            </w:pPr>
            <w:r>
              <w:t>LV</w:t>
            </w: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Increased hunting success (decoys, bait)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 w:rsidP="00505C26">
            <w:r>
              <w:t>Easier access to breeding and formerly remote staging areas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Lack of enforcement of hunting regulations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Lack of appropriate regulations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Increased goose hunting activity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Spring hunting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1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 w:rsidP="00505C26">
            <w:r>
              <w:t>Introduction of protective shooting for geese (crop damage control)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3-4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>
            <w:r w:rsidRPr="00505C26">
              <w:t>Illegal harvest (W 5, C3, E(1&amp;2)-1)</w:t>
            </w:r>
          </w:p>
        </w:tc>
        <w:tc>
          <w:tcPr>
            <w:tcW w:w="3402" w:type="dxa"/>
          </w:tcPr>
          <w:p w:rsidR="00A3193C" w:rsidRDefault="00A3193C">
            <w:r w:rsidRPr="00505C26">
              <w:t>Use of poisons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Misidentification of TBG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Misuse of protective shooting allowance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 xml:space="preserve">Harvest of </w:t>
            </w:r>
            <w:proofErr w:type="spellStart"/>
            <w:r w:rsidRPr="00505C26">
              <w:t>moulting</w:t>
            </w:r>
            <w:proofErr w:type="spellEnd"/>
            <w:r w:rsidRPr="00505C26">
              <w:t xml:space="preserve"> birds (adults and goslings)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505C26">
              <w:t>Poaching (harvest outside of the season)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 w:rsidP="00E01ECF">
            <w:r>
              <w:t>Natural predation (golden and white-tailed</w:t>
            </w:r>
          </w:p>
          <w:p w:rsidR="00A3193C" w:rsidRDefault="00A3193C" w:rsidP="00E01ECF">
            <w:r>
              <w:t>eagles, gulls, raven, foxes) (All6)</w:t>
            </w:r>
          </w:p>
        </w:tc>
        <w:tc>
          <w:tcPr>
            <w:tcW w:w="3402" w:type="dxa"/>
          </w:tcPr>
          <w:p w:rsidR="00A3193C" w:rsidRDefault="00A3193C">
            <w:r w:rsidRPr="00E01ECF">
              <w:t>Increasing populations of predators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E01ECF">
              <w:t>Decrease of populations of alternative prey (voles)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E01ECF">
              <w:t>Decrease in hunting activity on predators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 w:rsidP="00E01ECF">
            <w:r>
              <w:t xml:space="preserve">Predation by non-native </w:t>
            </w:r>
            <w:r>
              <w:lastRenderedPageBreak/>
              <w:t>species (</w:t>
            </w:r>
            <w:proofErr w:type="spellStart"/>
            <w:r>
              <w:t>racoon</w:t>
            </w:r>
            <w:proofErr w:type="spellEnd"/>
          </w:p>
          <w:p w:rsidR="00A3193C" w:rsidRDefault="00A3193C" w:rsidP="00E01ECF">
            <w:r>
              <w:t>dog, mink) (All6)</w:t>
            </w:r>
          </w:p>
        </w:tc>
        <w:tc>
          <w:tcPr>
            <w:tcW w:w="3402" w:type="dxa"/>
          </w:tcPr>
          <w:p w:rsidR="00A3193C" w:rsidRDefault="00A3193C">
            <w:r w:rsidRPr="00E01ECF">
              <w:lastRenderedPageBreak/>
              <w:t>Increasing populations of predators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3-4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E01ECF">
              <w:t>Rodenticide poisoning (E(1)-5)</w:t>
            </w:r>
          </w:p>
        </w:tc>
        <w:tc>
          <w:tcPr>
            <w:tcW w:w="3402" w:type="dxa"/>
          </w:tcPr>
          <w:p w:rsidR="00A3193C" w:rsidRDefault="00A3193C">
            <w:r w:rsidRPr="00E01ECF">
              <w:t>Misapplication of rodenticides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>
            <w:r w:rsidRPr="00E01ECF">
              <w:t>Lead poisoning (All6)</w:t>
            </w:r>
          </w:p>
        </w:tc>
        <w:tc>
          <w:tcPr>
            <w:tcW w:w="3402" w:type="dxa"/>
          </w:tcPr>
          <w:p w:rsidR="00A3193C" w:rsidRDefault="00A3193C" w:rsidP="00E01ECF">
            <w:r>
              <w:t>Use of lead shot in wetlands not phased out yet in some range states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E01ECF">
              <w:t>Accumulated lead shot in the environment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9449BD" w:rsidP="003F53E2">
            <w:pPr>
              <w:jc w:val="center"/>
            </w:pPr>
            <w:r>
              <w:t>LV</w:t>
            </w: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E01ECF">
              <w:t>Oil poisoning (E3)</w:t>
            </w:r>
          </w:p>
        </w:tc>
        <w:tc>
          <w:tcPr>
            <w:tcW w:w="3402" w:type="dxa"/>
          </w:tcPr>
          <w:p w:rsidR="00A3193C" w:rsidRDefault="00A3193C">
            <w:r w:rsidRPr="00E01ECF">
              <w:t>Oil pollution of wetlands in breeding areas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E01ECF">
              <w:t xml:space="preserve">Collision with </w:t>
            </w:r>
            <w:proofErr w:type="spellStart"/>
            <w:r w:rsidRPr="00E01ECF">
              <w:t>powerlines</w:t>
            </w:r>
            <w:proofErr w:type="spellEnd"/>
            <w:r w:rsidRPr="00E01ECF">
              <w:t xml:space="preserve"> (W5, C5, E(1)-5)</w:t>
            </w:r>
          </w:p>
        </w:tc>
        <w:tc>
          <w:tcPr>
            <w:tcW w:w="3402" w:type="dxa"/>
          </w:tcPr>
          <w:p w:rsidR="00A3193C" w:rsidRDefault="00A3193C" w:rsidP="00E01ECF">
            <w:proofErr w:type="spellStart"/>
            <w:r>
              <w:t>Powerlines</w:t>
            </w:r>
            <w:proofErr w:type="spellEnd"/>
            <w:r>
              <w:t xml:space="preserve"> built or being built in close proximity of TBG habitats (outside of breeding areas)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>
            <w:r w:rsidRPr="007B1D00">
              <w:t>Reduced reproductive rate</w:t>
            </w:r>
          </w:p>
        </w:tc>
        <w:tc>
          <w:tcPr>
            <w:tcW w:w="1701" w:type="dxa"/>
            <w:vMerge w:val="restart"/>
          </w:tcPr>
          <w:p w:rsidR="00A3193C" w:rsidRDefault="00A3193C">
            <w:r w:rsidRPr="007B1D00">
              <w:t>Legal harvest (C2, E(1&amp;2)-1)</w:t>
            </w:r>
          </w:p>
        </w:tc>
        <w:tc>
          <w:tcPr>
            <w:tcW w:w="3402" w:type="dxa"/>
          </w:tcPr>
          <w:p w:rsidR="00A3193C" w:rsidRDefault="00A3193C" w:rsidP="007B1D00">
            <w:r>
              <w:t>Shooting of successful breeders in</w:t>
            </w:r>
          </w:p>
          <w:p w:rsidR="00A3193C" w:rsidRDefault="00A3193C" w:rsidP="007B1D00">
            <w:r>
              <w:t>autumn hunting on breeding areas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7B1D00">
              <w:t>Disturbance (carry over effects)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7B1D00">
              <w:t>Disruption of pair bonds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7B1D00">
              <w:t>Disturbance (W4, C3, E(1&amp;2)-2)</w:t>
            </w:r>
          </w:p>
        </w:tc>
        <w:tc>
          <w:tcPr>
            <w:tcW w:w="3402" w:type="dxa"/>
          </w:tcPr>
          <w:p w:rsidR="00A3193C" w:rsidRDefault="00A3193C" w:rsidP="007B1D00">
            <w:r>
              <w:t>Increased access to breeding and spring areas (e.g. recreation, motorboats, oil developments, forestry)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>
            <w:r w:rsidRPr="007B1D00">
              <w:t>Predation of eggs and goslings (W6, C4, E(1&amp;2)-6)</w:t>
            </w:r>
          </w:p>
        </w:tc>
        <w:tc>
          <w:tcPr>
            <w:tcW w:w="3402" w:type="dxa"/>
          </w:tcPr>
          <w:p w:rsidR="00A3193C" w:rsidRDefault="00A3193C">
            <w:r w:rsidRPr="007B1D00">
              <w:t>Increase in populations of native and alien species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 w:rsidP="007B1D00">
            <w:r>
              <w:t>Increased predation success due to</w:t>
            </w:r>
          </w:p>
          <w:p w:rsidR="00A3193C" w:rsidRDefault="00A3193C" w:rsidP="007B1D00">
            <w:r>
              <w:t>habitat structure change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5-6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7B1D00">
              <w:t>Egg and gosling collection (E(1&amp;2)-5)</w:t>
            </w:r>
          </w:p>
        </w:tc>
        <w:tc>
          <w:tcPr>
            <w:tcW w:w="3402" w:type="dxa"/>
          </w:tcPr>
          <w:p w:rsidR="00A3193C" w:rsidRDefault="00A3193C">
            <w:r w:rsidRPr="007B1D00">
              <w:t>Subsistence of local communities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 w:rsidP="007B1D00">
            <w:r>
              <w:t>Inter-specific competition on breeding</w:t>
            </w:r>
          </w:p>
          <w:p w:rsidR="00A3193C" w:rsidRDefault="00A3193C" w:rsidP="007B1D00">
            <w:r>
              <w:t>areas (W6, C6)</w:t>
            </w:r>
          </w:p>
        </w:tc>
        <w:tc>
          <w:tcPr>
            <w:tcW w:w="3402" w:type="dxa"/>
          </w:tcPr>
          <w:p w:rsidR="00A3193C" w:rsidRDefault="00A3193C">
            <w:r w:rsidRPr="007B1D00">
              <w:t>Increasing population of Whooper Swans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 w:rsidP="007B1D00">
            <w:r>
              <w:t>Decrease in food availability in or loss of</w:t>
            </w:r>
          </w:p>
          <w:p w:rsidR="00A3193C" w:rsidRDefault="00A3193C" w:rsidP="007B1D00">
            <w:r>
              <w:t>spring and pre-breeding staging areas</w:t>
            </w:r>
          </w:p>
          <w:p w:rsidR="00A3193C" w:rsidRDefault="00A3193C" w:rsidP="007B1D00">
            <w:r>
              <w:t>close to the breeding areas (W5, C5,</w:t>
            </w:r>
          </w:p>
          <w:p w:rsidR="00A3193C" w:rsidRDefault="00A3193C" w:rsidP="007B1D00">
            <w:r>
              <w:t>E(1&amp;2)-5)</w:t>
            </w:r>
          </w:p>
        </w:tc>
        <w:tc>
          <w:tcPr>
            <w:tcW w:w="3402" w:type="dxa"/>
          </w:tcPr>
          <w:p w:rsidR="00A3193C" w:rsidRDefault="00A3193C">
            <w:r w:rsidRPr="007B1D00">
              <w:t>Hydropower developments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7B1D00">
              <w:t>Decrease in management of grasslands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 w:rsidP="005506F5">
            <w:r>
              <w:t>Inter-specific competition on spring</w:t>
            </w:r>
          </w:p>
          <w:p w:rsidR="00A3193C" w:rsidRDefault="00A3193C" w:rsidP="005506F5">
            <w:r>
              <w:t>staging areas (C6)</w:t>
            </w:r>
          </w:p>
        </w:tc>
        <w:tc>
          <w:tcPr>
            <w:tcW w:w="3402" w:type="dxa"/>
          </w:tcPr>
          <w:p w:rsidR="00A3193C" w:rsidRDefault="00A3193C" w:rsidP="005506F5">
            <w:r>
              <w:t xml:space="preserve">Increase in the populations of Canada Goose, </w:t>
            </w:r>
            <w:proofErr w:type="spellStart"/>
            <w:r>
              <w:t>Greylag</w:t>
            </w:r>
            <w:proofErr w:type="spellEnd"/>
            <w:r>
              <w:t xml:space="preserve"> Goose, Whooper Swan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5506F5">
              <w:t>Feeding on agricultural crop food (All6)</w:t>
            </w:r>
          </w:p>
        </w:tc>
        <w:tc>
          <w:tcPr>
            <w:tcW w:w="3402" w:type="dxa"/>
          </w:tcPr>
          <w:p w:rsidR="00A3193C" w:rsidRDefault="00A3193C" w:rsidP="005506F5">
            <w:r>
              <w:t>Change in the kind of food available (grass to grain and potatoes /</w:t>
            </w:r>
            <w:proofErr w:type="spellStart"/>
            <w:r>
              <w:t>sugarbeet</w:t>
            </w:r>
            <w:proofErr w:type="spellEnd"/>
            <w:r>
              <w:t>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 xml:space="preserve">5 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 w:rsidP="00832806">
            <w:r>
              <w:t>Past and ongoing habitat loss,</w:t>
            </w:r>
          </w:p>
          <w:p w:rsidR="00A3193C" w:rsidRDefault="00A3193C" w:rsidP="00832806">
            <w:r>
              <w:t>fragmentation and degradation</w:t>
            </w:r>
          </w:p>
        </w:tc>
        <w:tc>
          <w:tcPr>
            <w:tcW w:w="1701" w:type="dxa"/>
          </w:tcPr>
          <w:p w:rsidR="00A3193C" w:rsidRDefault="00A3193C">
            <w:r w:rsidRPr="00832806">
              <w:t>Spring fires on staging sites (C5, E(1&amp;2)-5)</w:t>
            </w:r>
          </w:p>
        </w:tc>
        <w:tc>
          <w:tcPr>
            <w:tcW w:w="3402" w:type="dxa"/>
          </w:tcPr>
          <w:p w:rsidR="00A3193C" w:rsidRDefault="00A3193C" w:rsidP="00832806">
            <w:r>
              <w:t>Deliberate burning for grassland</w:t>
            </w:r>
          </w:p>
          <w:p w:rsidR="00A3193C" w:rsidRDefault="00A3193C" w:rsidP="00832806">
            <w:r>
              <w:t>management and improvement of grass for fodder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5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>
            <w:r w:rsidRPr="00832806">
              <w:t>Forestry (W4, C3, E(1&amp;2)-5)</w:t>
            </w:r>
          </w:p>
        </w:tc>
        <w:tc>
          <w:tcPr>
            <w:tcW w:w="3402" w:type="dxa"/>
          </w:tcPr>
          <w:p w:rsidR="00A3193C" w:rsidRDefault="00A3193C">
            <w:r w:rsidRPr="00832806">
              <w:t xml:space="preserve">Drainage of </w:t>
            </w:r>
            <w:proofErr w:type="spellStart"/>
            <w:r w:rsidRPr="00832806">
              <w:t>aapa</w:t>
            </w:r>
            <w:proofErr w:type="spellEnd"/>
            <w:r w:rsidRPr="00832806">
              <w:t xml:space="preserve"> mires and in general </w:t>
            </w:r>
            <w:proofErr w:type="spellStart"/>
            <w:r w:rsidRPr="00832806">
              <w:t>peatlands</w:t>
            </w:r>
            <w:proofErr w:type="spellEnd"/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832806">
              <w:t xml:space="preserve">Forest roads </w:t>
            </w:r>
            <w:r>
              <w:t>(</w:t>
            </w:r>
            <w:r w:rsidRPr="00832806">
              <w:t>Facilitating forest work operations</w:t>
            </w:r>
            <w:r>
              <w:t>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832806">
              <w:t>Site preparation for afforestation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>
            <w:r w:rsidRPr="00412E5C">
              <w:t>Peat mining (All5)</w:t>
            </w:r>
          </w:p>
        </w:tc>
        <w:tc>
          <w:tcPr>
            <w:tcW w:w="3402" w:type="dxa"/>
          </w:tcPr>
          <w:p w:rsidR="00A3193C" w:rsidRDefault="00A3193C">
            <w:r w:rsidRPr="00412E5C">
              <w:t>Energy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412E5C">
              <w:t>Horticulture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 w:rsidP="00412E5C">
            <w:r>
              <w:t>Natural vegetation succession on pasture</w:t>
            </w:r>
          </w:p>
          <w:p w:rsidR="00A3193C" w:rsidRDefault="00A3193C" w:rsidP="00412E5C">
            <w:r>
              <w:t xml:space="preserve">and agriculture grasslands </w:t>
            </w:r>
            <w:r>
              <w:lastRenderedPageBreak/>
              <w:t>(staging areas)</w:t>
            </w:r>
          </w:p>
          <w:p w:rsidR="00A3193C" w:rsidRDefault="00A3193C" w:rsidP="00412E5C">
            <w:r>
              <w:t>(W3, C2, E(1&amp;2)-2)</w:t>
            </w:r>
          </w:p>
        </w:tc>
        <w:tc>
          <w:tcPr>
            <w:tcW w:w="3402" w:type="dxa"/>
          </w:tcPr>
          <w:p w:rsidR="00A3193C" w:rsidRDefault="00A3193C">
            <w:r w:rsidRPr="00412E5C">
              <w:lastRenderedPageBreak/>
              <w:t>Seizure of grassland management (land abandonment)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9449BD" w:rsidP="003F53E2">
            <w:pPr>
              <w:jc w:val="center"/>
            </w:pPr>
            <w:r>
              <w:t>LV</w:t>
            </w: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DB5FD4">
              <w:t>Loss of breeding/ staging habitat (E(1&amp;2)-3)</w:t>
            </w:r>
          </w:p>
        </w:tc>
        <w:tc>
          <w:tcPr>
            <w:tcW w:w="3402" w:type="dxa"/>
          </w:tcPr>
          <w:p w:rsidR="00A3193C" w:rsidRDefault="00A3193C">
            <w:r w:rsidRPr="00DB5FD4">
              <w:t>Oil developments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DB5FD4">
              <w:t>Habitat deterioration due to overgrazing (E(1&amp;2)-5)</w:t>
            </w:r>
          </w:p>
        </w:tc>
        <w:tc>
          <w:tcPr>
            <w:tcW w:w="3402" w:type="dxa"/>
          </w:tcPr>
          <w:p w:rsidR="00A3193C" w:rsidRDefault="00A3193C">
            <w:r w:rsidRPr="00DB5FD4">
              <w:t>High densities of reindeer herds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>
            <w:r w:rsidRPr="00DB5FD4">
              <w:t>Agriculture (W5, C5, E(1&amp;2)-3)</w:t>
            </w:r>
          </w:p>
        </w:tc>
        <w:tc>
          <w:tcPr>
            <w:tcW w:w="3402" w:type="dxa"/>
          </w:tcPr>
          <w:p w:rsidR="00A3193C" w:rsidRDefault="00A3193C">
            <w:r w:rsidRPr="00DB5FD4">
              <w:t xml:space="preserve">Drainage of </w:t>
            </w:r>
            <w:proofErr w:type="spellStart"/>
            <w:r w:rsidRPr="00DB5FD4">
              <w:t>peatlands</w:t>
            </w:r>
            <w:proofErr w:type="spellEnd"/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5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DB5FD4">
              <w:t>Wet grassland loss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</w:tcPr>
          <w:p w:rsidR="00A3193C" w:rsidRDefault="00A3193C">
            <w:r w:rsidRPr="00DB5FD4">
              <w:t>Flooding of habitat (C6)</w:t>
            </w:r>
          </w:p>
        </w:tc>
        <w:tc>
          <w:tcPr>
            <w:tcW w:w="3402" w:type="dxa"/>
          </w:tcPr>
          <w:p w:rsidR="00A3193C" w:rsidRDefault="00A3193C">
            <w:r w:rsidRPr="00DB5FD4">
              <w:t>Hydropower development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 w:rsidP="00DB5FD4">
            <w:r>
              <w:t>Loss of feeding habitats in wintering and</w:t>
            </w:r>
          </w:p>
          <w:p w:rsidR="00A3193C" w:rsidRDefault="00A3193C" w:rsidP="00DB5FD4">
            <w:r>
              <w:t>pre-breeding areas (W5, C5, E(1&amp;2)-5)</w:t>
            </w:r>
          </w:p>
        </w:tc>
        <w:tc>
          <w:tcPr>
            <w:tcW w:w="3402" w:type="dxa"/>
          </w:tcPr>
          <w:p w:rsidR="00A3193C" w:rsidRDefault="00A3193C">
            <w:proofErr w:type="spellStart"/>
            <w:r w:rsidRPr="00DB5FD4">
              <w:t>Windfarming</w:t>
            </w:r>
            <w:proofErr w:type="spellEnd"/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DB5FD4">
              <w:t>Cereal fields abandonment (economically unviable)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DB5FD4">
              <w:t>Scaring by farmers to reduce crop damage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>
            <w:r w:rsidRPr="00DB5FD4">
              <w:t>Infrastructure development on wintering grounds (roads)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 w:val="restart"/>
          </w:tcPr>
          <w:p w:rsidR="00A3193C" w:rsidRDefault="00A3193C" w:rsidP="00DB5FD4">
            <w:r>
              <w:t>Functional loss of feeding and roosting</w:t>
            </w:r>
          </w:p>
          <w:p w:rsidR="00A3193C" w:rsidRDefault="00A3193C" w:rsidP="00DB5FD4">
            <w:r>
              <w:t xml:space="preserve">sites in wintering, staging and </w:t>
            </w:r>
            <w:proofErr w:type="spellStart"/>
            <w:r>
              <w:t>moulting</w:t>
            </w:r>
            <w:proofErr w:type="spellEnd"/>
          </w:p>
          <w:p w:rsidR="00A3193C" w:rsidRDefault="00A3193C" w:rsidP="00DB5FD4">
            <w:r>
              <w:t>areas (W5, C5, E(1&amp;2)-5)</w:t>
            </w:r>
          </w:p>
        </w:tc>
        <w:tc>
          <w:tcPr>
            <w:tcW w:w="3402" w:type="dxa"/>
          </w:tcPr>
          <w:p w:rsidR="00A3193C" w:rsidRDefault="00A3193C" w:rsidP="00DB5FD4">
            <w:r>
              <w:t xml:space="preserve">Inter-specific competition with Canada and </w:t>
            </w:r>
            <w:proofErr w:type="spellStart"/>
            <w:r>
              <w:t>Greylag</w:t>
            </w:r>
            <w:proofErr w:type="spellEnd"/>
            <w:r>
              <w:t xml:space="preserve"> Goose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 w:rsidP="00DB5FD4">
            <w:r>
              <w:t>Disturbance by hunting and fishermen, fireworks at roost sites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450" w:type="dxa"/>
          </w:tcPr>
          <w:p w:rsidR="00A3193C" w:rsidRDefault="00C46AB3" w:rsidP="003F53E2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  <w:tr w:rsidR="00A3193C" w:rsidTr="00A3193C"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1701" w:type="dxa"/>
            <w:vMerge/>
          </w:tcPr>
          <w:p w:rsidR="00A3193C" w:rsidRDefault="00A3193C"/>
        </w:tc>
        <w:tc>
          <w:tcPr>
            <w:tcW w:w="3402" w:type="dxa"/>
          </w:tcPr>
          <w:p w:rsidR="00A3193C" w:rsidRDefault="00A3193C" w:rsidP="00DB5FD4">
            <w:r>
              <w:t xml:space="preserve">Disturbance by berry picking, recreation and fishermen on </w:t>
            </w:r>
            <w:proofErr w:type="spellStart"/>
            <w:r>
              <w:t>moulting</w:t>
            </w:r>
            <w:proofErr w:type="spellEnd"/>
            <w:r>
              <w:t xml:space="preserve"> sites</w:t>
            </w:r>
          </w:p>
        </w:tc>
        <w:tc>
          <w:tcPr>
            <w:tcW w:w="603" w:type="dxa"/>
          </w:tcPr>
          <w:p w:rsidR="00A3193C" w:rsidRDefault="00A3193C" w:rsidP="003F53E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54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  <w:tc>
          <w:tcPr>
            <w:tcW w:w="450" w:type="dxa"/>
          </w:tcPr>
          <w:p w:rsidR="00A3193C" w:rsidRDefault="00A3193C" w:rsidP="003F53E2">
            <w:pPr>
              <w:jc w:val="center"/>
            </w:pPr>
          </w:p>
        </w:tc>
      </w:tr>
    </w:tbl>
    <w:p w:rsidR="00505C26" w:rsidRDefault="00505C26"/>
    <w:sectPr w:rsidR="00505C26" w:rsidSect="00505C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26"/>
    <w:rsid w:val="00087F8F"/>
    <w:rsid w:val="001313E8"/>
    <w:rsid w:val="002350EE"/>
    <w:rsid w:val="00331C50"/>
    <w:rsid w:val="003F53E2"/>
    <w:rsid w:val="004023CC"/>
    <w:rsid w:val="00412E5C"/>
    <w:rsid w:val="00442CFB"/>
    <w:rsid w:val="004F6AB9"/>
    <w:rsid w:val="00505C26"/>
    <w:rsid w:val="005506F5"/>
    <w:rsid w:val="005E3B5E"/>
    <w:rsid w:val="00677CCD"/>
    <w:rsid w:val="007B1D00"/>
    <w:rsid w:val="008066E1"/>
    <w:rsid w:val="00832806"/>
    <w:rsid w:val="009449BD"/>
    <w:rsid w:val="00995711"/>
    <w:rsid w:val="00A3193C"/>
    <w:rsid w:val="00B306E7"/>
    <w:rsid w:val="00BE7C60"/>
    <w:rsid w:val="00C46AB3"/>
    <w:rsid w:val="00D54737"/>
    <w:rsid w:val="00DB5FD4"/>
    <w:rsid w:val="00E0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0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0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Riistakeskus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Dereliev (UNEP/AEWA Secretariat)</dc:creator>
  <cp:lastModifiedBy>Mikko Alhainen</cp:lastModifiedBy>
  <cp:revision>2</cp:revision>
  <dcterms:created xsi:type="dcterms:W3CDTF">2013-11-27T10:44:00Z</dcterms:created>
  <dcterms:modified xsi:type="dcterms:W3CDTF">2013-11-27T10:44:00Z</dcterms:modified>
</cp:coreProperties>
</file>